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SOLICITUD DE INSCRIPCIÓN/MATRICULACIÓN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pgSz w:h="16838" w:w="11906" w:orient="portrait"/>
          <w:pgMar w:bottom="284" w:top="284" w:left="851" w:right="851" w:header="1417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1"/>
        <w:gridCol w:w="7655"/>
        <w:tblGridChange w:id="0">
          <w:tblGrid>
            <w:gridCol w:w="2551"/>
            <w:gridCol w:w="76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DEL ESTUDIO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Diplomado online sobre Industrias Creativas y Culturales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4368"/>
        <w:tblGridChange w:id="0">
          <w:tblGrid>
            <w:gridCol w:w="2376"/>
            <w:gridCol w:w="4368"/>
          </w:tblGrid>
        </w:tblGridChange>
      </w:tblGrid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C">
      <w:pPr>
        <w:pStyle w:val="Heading4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ind w:left="-142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</w:t>
      </w:r>
    </w:p>
    <w:tbl>
      <w:tblPr>
        <w:tblStyle w:val="Table3"/>
        <w:tblW w:w="1020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6"/>
        <w:gridCol w:w="1408"/>
        <w:gridCol w:w="1125"/>
        <w:gridCol w:w="1689"/>
        <w:gridCol w:w="281"/>
        <w:gridCol w:w="2047"/>
        <w:tblGridChange w:id="0">
          <w:tblGrid>
            <w:gridCol w:w="3656"/>
            <w:gridCol w:w="1408"/>
            <w:gridCol w:w="1125"/>
            <w:gridCol w:w="1689"/>
            <w:gridCol w:w="281"/>
            <w:gridCol w:w="204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Apellidos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Nombre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Nacionalidad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Lugar de nacimiento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Española</w:t>
            </w:r>
            <w:bookmarkStart w:colFirst="0" w:colLast="0" w:name="bookmark=id.xd5hl0gbqxbf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☐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Extranjera: ☐    Indique País 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_____/_____/_____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Nº  DNI/Pasaporte: </w:t>
            </w:r>
            <w:bookmarkStart w:colFirst="0" w:colLast="0" w:name="bookmark=id.hp454tmg1djk" w:id="1"/>
            <w:bookmarkEnd w:id="1"/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Teléfono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s: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Dirección (calle, plaza, número, piso, letra) 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Código postal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Provincia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18"/>
                <w:szCs w:val="18"/>
                <w:rtl w:val="0"/>
              </w:rPr>
              <w:t xml:space="preserve">País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  <w:sectPr>
          <w:footerReference r:id="rId8" w:type="default"/>
          <w:footerReference r:id="rId9" w:type="even"/>
          <w:type w:val="continuous"/>
          <w:pgSz w:h="16838" w:w="11906" w:orient="portrait"/>
          <w:pgMar w:bottom="142" w:top="57" w:left="851" w:right="566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Experiencia laboral en el área del estudio en que solicita inscripción: </w:t>
        <w:tab/>
        <w:tab/>
        <w:t xml:space="preserve">SI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NO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caso afirmativo, indíquela: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¿Pertenece usted a la Red Alumni?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  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NO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ALUMNO/A: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  <w:sectPr>
          <w:type w:val="continuous"/>
          <w:pgSz w:h="16838" w:w="11906" w:orient="portrait"/>
          <w:pgMar w:bottom="142" w:top="57" w:left="851" w:right="566" w:header="567" w:footer="567"/>
        </w:sect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089892" cy="1089892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892" cy="1089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tabs>
          <w:tab w:val="left" w:leader="none" w:pos="142"/>
          <w:tab w:val="left" w:leader="none" w:pos="3119"/>
          <w:tab w:val="left" w:leader="none" w:pos="7655"/>
        </w:tabs>
        <w:rPr>
          <w:rFonts w:ascii="Calibri" w:cs="Calibri" w:eastAsia="Calibri" w:hAnsi="Calibri"/>
          <w:b w:val="1"/>
          <w:sz w:val="25"/>
          <w:szCs w:val="25"/>
        </w:rPr>
        <w:sectPr>
          <w:type w:val="continuous"/>
          <w:pgSz w:h="16838" w:w="11906" w:orient="portrait"/>
          <w:pgMar w:bottom="142" w:top="57" w:left="851" w:right="566" w:header="567" w:footer="567"/>
          <w:cols w:equalWidth="0" w:num="2">
            <w:col w:space="141" w:w="5174.000000000001"/>
            <w:col w:space="0" w:w="5174.000000000001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pStyle w:val="Heading3"/>
        <w:tabs>
          <w:tab w:val="left" w:leader="none" w:pos="142"/>
          <w:tab w:val="left" w:leader="none" w:pos="3119"/>
          <w:tab w:val="left" w:leader="none" w:pos="7655"/>
        </w:tabs>
        <w:rPr>
          <w:rFonts w:ascii="Calibri" w:cs="Calibri" w:eastAsia="Calibri" w:hAnsi="Calibri"/>
          <w:b w:val="1"/>
          <w:smallCaps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18"/>
          <w:szCs w:val="18"/>
          <w:rtl w:val="0"/>
        </w:rPr>
        <w:t xml:space="preserve">OCUMENTACIÓN A ADJUNTAR: </w:t>
      </w:r>
    </w:p>
    <w:p w:rsidR="00000000" w:rsidDel="00000000" w:rsidP="00000000" w:rsidRDefault="00000000" w:rsidRPr="00000000" w14:paraId="00000055">
      <w:pPr>
        <w:tabs>
          <w:tab w:val="left" w:leader="none" w:pos="0"/>
          <w:tab w:val="left" w:leader="none" w:pos="1418"/>
          <w:tab w:val="left" w:leader="none" w:pos="2835"/>
          <w:tab w:val="left" w:leader="none" w:pos="3119"/>
          <w:tab w:val="left" w:leader="none" w:pos="8080"/>
        </w:tabs>
        <w:rPr>
          <w:rFonts w:ascii="Calibri" w:cs="Calibri" w:eastAsia="Calibri" w:hAnsi="Calibri"/>
          <w:sz w:val="18"/>
          <w:szCs w:val="18"/>
        </w:rPr>
        <w:sectPr>
          <w:type w:val="continuous"/>
          <w:pgSz w:h="16838" w:w="11906" w:orient="portrait"/>
          <w:pgMar w:bottom="142" w:top="57" w:left="851" w:right="566" w:header="567" w:footer="567"/>
        </w:sect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Las solicitudes de inscripción han de ir acompañadas de la siguiente documentación: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tabs>
          <w:tab w:val="left" w:leader="none" w:pos="0"/>
          <w:tab w:val="left" w:leader="none" w:pos="1418"/>
          <w:tab w:val="left" w:leader="none" w:pos="2835"/>
          <w:tab w:val="left" w:leader="none" w:pos="3119"/>
          <w:tab w:val="left" w:leader="none" w:pos="8080"/>
        </w:tabs>
        <w:ind w:left="36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Fotocopia del DNI / Pasaporte /NIE.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tabs>
          <w:tab w:val="left" w:leader="none" w:pos="0"/>
          <w:tab w:val="left" w:leader="none" w:pos="1418"/>
          <w:tab w:val="left" w:leader="none" w:pos="2835"/>
          <w:tab w:val="left" w:leader="none" w:pos="3119"/>
          <w:tab w:val="left" w:leader="none" w:pos="8080"/>
        </w:tabs>
        <w:ind w:left="360" w:hanging="360"/>
        <w:jc w:val="both"/>
        <w:rPr>
          <w:rFonts w:ascii="Calibri" w:cs="Calibri" w:eastAsia="Calibri" w:hAnsi="Calibri"/>
          <w:sz w:val="18"/>
          <w:szCs w:val="18"/>
        </w:rPr>
      </w:pPr>
      <w:bookmarkStart w:colFirst="0" w:colLast="0" w:name="_heading=h.em5rcgmei2sz" w:id="2"/>
      <w:bookmarkEnd w:id="2"/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Breve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currículum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left" w:leader="none" w:pos="0"/>
          <w:tab w:val="left" w:leader="none" w:pos="1418"/>
          <w:tab w:val="left" w:leader="none" w:pos="2835"/>
          <w:tab w:val="left" w:leader="none" w:pos="3119"/>
          <w:tab w:val="left" w:leader="none" w:pos="8080"/>
        </w:tabs>
        <w:ind w:left="36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Comprobante de pago de la matrícula</w:t>
      </w:r>
    </w:p>
    <w:p w:rsidR="00000000" w:rsidDel="00000000" w:rsidP="00000000" w:rsidRDefault="00000000" w:rsidRPr="00000000" w14:paraId="00000059">
      <w:pPr>
        <w:tabs>
          <w:tab w:val="left" w:leader="none" w:pos="0"/>
          <w:tab w:val="left" w:leader="none" w:pos="1418"/>
          <w:tab w:val="left" w:leader="none" w:pos="2835"/>
          <w:tab w:val="left" w:leader="none" w:pos="3119"/>
          <w:tab w:val="left" w:leader="none" w:pos="8080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0"/>
          <w:tab w:val="left" w:leader="none" w:pos="1418"/>
          <w:tab w:val="left" w:leader="none" w:pos="2835"/>
          <w:tab w:val="left" w:leader="none" w:pos="3119"/>
          <w:tab w:val="left" w:leader="none" w:pos="8080"/>
        </w:tabs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76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0"/>
          <w:tab w:val="left" w:leader="none" w:pos="1418"/>
          <w:tab w:val="left" w:leader="none" w:pos="2835"/>
          <w:tab w:val="left" w:leader="none" w:pos="3119"/>
          <w:tab w:val="left" w:leader="none" w:pos="8080"/>
        </w:tabs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0"/>
          <w:tab w:val="left" w:leader="none" w:pos="1418"/>
          <w:tab w:val="left" w:leader="none" w:pos="2835"/>
          <w:tab w:val="left" w:leader="none" w:pos="3119"/>
          <w:tab w:val="left" w:leader="none" w:pos="8080"/>
        </w:tabs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CLÁUSULA LEGAL CLIENTES 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En cumplimiento de lo establecido en la normativa de protección de datos le informamos de los siguientes aspectos: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Identificación del Responsable de Tratamiento: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Identidad: FUNDACIÓN JOSÉ ORTEGA Y GASSET - GREGORIO MARAÑÓN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Dirección: Calle de Fortuny, 53, 28010 Madrid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Teléfono: 917 00 41 00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Correo electrónico: rgpd@fogm.es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Finalidad del Tratamiento de sus datos personales:</w:t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En FUNDACIÓN JOSÉ ORTEGA Y GASSET - GREGORIO MARAÑÓN tratamos sus datos personales con la finalidad de llevar a cabo, correctamente, la gestión profesional y la relación comercial, así como el contacto con el cliente para posibilitar la prestación del servicio.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Asimismo se desean utilizar sus datos para ofrecerle productos y servicios relacionados con los solicitados por Usted, por cualquier medio, incluido el electrónico, incluso una vez terminada la relación negocial/contractual.</w:t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En los siguientes casos se deberá pedir consentimiento del titular:</w:t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Solicitamos consentimiento del interesado para los siguientes tratamientos: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Autorizo el envío de comunicaciones comerciales por otros medios distintos al correo electrónico o medios telefónicos. ☐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Autorizo el envío de comunicaciones comerciales que no tengan relación con los productos o servicios que contrató en su momento. ☐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Autorizo la realización de perfiles para el envío comercial. ☐</w:t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Los datos personales proporcionados se conservarán mientras se mantenga la relación comercial y profesional y cinco años más de acuerdo con las exigencias legales. A lo largo de ese periodo los datos se podrán poner a disposición de la administración pública con competencia en la materia, previa solicitud de los mismos por causa justificada.</w:t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Legitimación para el tratamiento de sus datos:</w:t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La base legal para el tratamiento de sus datos es la aprobación de un contrato, según los términos y condiciones detallados. Asimismo el envío de comunicaciones comerciales a clientes, por medios electrónicos y telefónicos, relacionadas con los servicios y productos contratados queda amparada legalmente por la LSSI-CE.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Para el resto de los tratamientos se solicitará el consentimiento del interesado.</w:t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Los datos sólo podrán ser utilizados para los fines expuestos en el anterior epígrafe, de acuerdo con los principios de transparencia y de limitación de la finalidad.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Comunicación o Cesión de datos y Transferencias Internacionales de Datos: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Los datos serán cedidos en aquellos casos en que así se exija legalmente a las entidades públicas con competencia en la materia.</w:t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Los datos de contacto de los clientes de la entidad, incluyendo su imagen, estarán sujetos a transferencias internacionales de datos en los centros asociados del INSTITUTO CERVANTES sitos en Bogotá y Buenos Aires ya que la FUNDACIÓN JOSÉ ORTEGA Y GASSET - GREGORIO MARAÑÓN desarrolla tareas administrativas para dicha institución que implican la cesión internacional de datos a los citados centros. Como consecuencia de lo anterior, los datos de las personas de contacto de los clientes de la entidad podrían estar sujetos a transferencias internacionales de datos a los mencionados países.</w:t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Derechos: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Cualquier persona tiene derecho a obtener confirmación sobre si en FUNDACIÓN JOSÉ ORTEGA Y GASSET - GREGORIO MARAÑÓN estamos tratando datos personales que les conciernan, y en tal caso,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derecho de acceso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a sus datos personales, a los fines del tratamiento, y a las categorías de datos personales de que se trate.</w:t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Asimismo, tendrá derecho a solicitar la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rectificación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de los datos inexactos o, en su caso, solicitar su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supresión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cuando, los datos ya no sean necesarios para los fines que fueron recogidos; se haya retirado el consentimiento en el que se basa el tratamiento o se oponga al tratamiento; los datos personales se hayan tratado de manera ilícita; o deban suprimirse para el cumplimiento de una obligación legal establecida en el derecho de la Unión o de los Estados miembros.</w:t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Podrá solicitar la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limitación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del tratamiento de sus datos cuando, impugne la exactitud de los datos personales durante el plazo que permita al responsable verificar la exactitud de los mismos; el tratamiento sea ilícito y el interesado se oponga a la supresión de los datos personales y solicite en su lugar la limitación de su uso; el responsable ya no necesite los datos personales para los fines del tratamiento, pero el interesado los necesite para la formulación, el ejercicio o la defensa de reclamaciones; o el interesado se haya opuesto al tratamiento, mientras se verifica si los motivos legítimos del responsable prevalecen sobre los del interesado. En tales casos, únicamente conservaremos los datos para el ejercicio o la defensa de reclamaciones.</w:t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En determinadas circunstancias y por motivos relacionados con su situación particular, usted podrá oponerse al tratamiento de sus datos. FUNDACIÓN JOSÉ ORTEGA Y GASSET - GREGORIO MARAÑÓN dejará de tratar los datos, salvo por motivos legítimos imperiosos, o el ejercicio o la defensa de posibles reclamaciones.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Tendrá derecho a recibir los datos personales que le incumban, y que haya facilitado, en un formato estructurado, y a transmitirlos a otro responsable del tratamiento sin que lo impida el responsable al que se los hubiera facilitado, cuando, el tratamiento este basado en el consentimiento; o le tratamiento se efectúe por medios automatizados.</w:t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Cuando las personas afectadas ejerzan los derechos de acceso, rectificación, supresión y oposición, limitación del tratamiento, portabilidad de datos y a no ser objeto de decisiones individualizadas automatizadas, deberán comunicarlo por correo electrónico a la dirección rgpd@fogm.es.</w:t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Asimismo podrá presentar una reclamación ante la Agencia Española de Protección de Datos, especialmente cuando no haya obtenido la satisfacción en el ejercicio de sus derechos, a través de la sede electrónica en </w:t>
      </w:r>
      <w:hyperlink r:id="rId11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u w:val="single"/>
            <w:rtl w:val="0"/>
          </w:rPr>
          <w:t xml:space="preserve">www.aepd.es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Procedencia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</w:t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Los datos personales que tratamos en FUNDACIÓN JOSÉ ORTEGA Y GASSET - GREGORIO MARAÑÓN proceden del propio interesado.</w:t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Y en prueba de conformidad, quedo informado y presto mi consentimiento para los tratamientos informados.</w:t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En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de 202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Nombre y apellidos: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DNI: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     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Firma: </w:t>
      </w:r>
      <w:r w:rsidDel="00000000" w:rsidR="00000000" w:rsidRPr="00000000">
        <w:rPr>
          <w:rtl w:val="0"/>
        </w:rPr>
      </w:r>
    </w:p>
    <w:sectPr>
      <w:footerReference r:id="rId12" w:type="default"/>
      <w:footerReference r:id="rId13" w:type="even"/>
      <w:type w:val="continuous"/>
      <w:pgSz w:h="16838" w:w="11906" w:orient="portrait"/>
      <w:pgMar w:bottom="289" w:top="238" w:left="851" w:right="567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  <w:font w:name="Courier New"/>
  <w:font w:name="Lucida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3676650" cy="733425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76650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142"/>
        <w:tab w:val="left" w:leader="none" w:pos="3119"/>
        <w:tab w:val="left" w:leader="none" w:pos="7655"/>
      </w:tabs>
      <w:spacing w:line="168" w:lineRule="auto"/>
      <w:ind w:right="-2"/>
    </w:pPr>
    <w:rPr>
      <w:rFonts w:ascii="Lucida Sans" w:cs="Lucida Sans" w:eastAsia="Lucida Sans" w:hAnsi="Lucida Sans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rFonts w:ascii="Lucida Sans" w:cs="Lucida Sans" w:eastAsia="Lucida Sans" w:hAnsi="Lucida Sans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63E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0063E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3">
    <w:name w:val="heading 3"/>
    <w:basedOn w:val="Normal"/>
    <w:next w:val="Normal"/>
    <w:link w:val="Ttulo3Car"/>
    <w:qFormat w:val="1"/>
    <w:rsid w:val="000063ED"/>
    <w:pPr>
      <w:keepNext w:val="1"/>
      <w:tabs>
        <w:tab w:val="left" w:pos="142"/>
        <w:tab w:val="left" w:pos="3119"/>
        <w:tab w:val="left" w:pos="7655"/>
      </w:tabs>
      <w:spacing w:line="168" w:lineRule="auto"/>
      <w:ind w:right="-2"/>
      <w:outlineLvl w:val="2"/>
    </w:pPr>
    <w:rPr>
      <w:rFonts w:ascii="Lucida Sans Unicode" w:hAnsi="Lucida Sans Unicode"/>
      <w:sz w:val="24"/>
    </w:rPr>
  </w:style>
  <w:style w:type="paragraph" w:styleId="Ttulo4">
    <w:name w:val="heading 4"/>
    <w:basedOn w:val="Normal"/>
    <w:next w:val="Normal"/>
    <w:link w:val="Ttulo4Car"/>
    <w:qFormat w:val="1"/>
    <w:rsid w:val="000063ED"/>
    <w:pPr>
      <w:keepNext w:val="1"/>
      <w:outlineLvl w:val="3"/>
    </w:pPr>
    <w:rPr>
      <w:rFonts w:ascii="Lucida Sans Unicode" w:hAnsi="Lucida Sans Unicode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0063ED"/>
    <w:rPr>
      <w:rFonts w:ascii="Lucida Sans Unicode" w:cs="Times New Roman" w:eastAsia="Times New Roman" w:hAnsi="Lucida Sans Unicode"/>
      <w:sz w:val="24"/>
      <w:szCs w:val="20"/>
      <w:lang w:eastAsia="es-ES"/>
    </w:rPr>
  </w:style>
  <w:style w:type="character" w:styleId="Ttulo4Car" w:customStyle="1">
    <w:name w:val="Título 4 Car"/>
    <w:basedOn w:val="Fuentedeprrafopredeter"/>
    <w:link w:val="Ttulo4"/>
    <w:rsid w:val="000063ED"/>
    <w:rPr>
      <w:rFonts w:ascii="Lucida Sans Unicode" w:cs="Times New Roman" w:eastAsia="Times New Roman" w:hAnsi="Lucida Sans Unicode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63ED"/>
    <w:rPr>
      <w:sz w:val="14"/>
    </w:rPr>
  </w:style>
  <w:style w:type="character" w:styleId="TextoindependienteCar" w:customStyle="1">
    <w:name w:val="Texto independiente Car"/>
    <w:basedOn w:val="Fuentedeprrafopredeter"/>
    <w:link w:val="Textoindependiente"/>
    <w:rsid w:val="000063ED"/>
    <w:rPr>
      <w:rFonts w:ascii="Times New Roman" w:cs="Times New Roman" w:eastAsia="Times New Roman" w:hAnsi="Times New Roman"/>
      <w:sz w:val="1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063ED"/>
    <w:pPr>
      <w:jc w:val="center"/>
    </w:pPr>
    <w:rPr>
      <w:sz w:val="14"/>
    </w:rPr>
  </w:style>
  <w:style w:type="character" w:styleId="Textoindependiente2Car" w:customStyle="1">
    <w:name w:val="Texto independiente 2 Car"/>
    <w:basedOn w:val="Fuentedeprrafopredeter"/>
    <w:link w:val="Textoindependiente2"/>
    <w:rsid w:val="000063ED"/>
    <w:rPr>
      <w:rFonts w:ascii="Times New Roman" w:cs="Times New Roman" w:eastAsia="Times New Roman" w:hAnsi="Times New Roman"/>
      <w:sz w:val="14"/>
      <w:szCs w:val="20"/>
      <w:lang w:eastAsia="es-ES"/>
    </w:rPr>
  </w:style>
  <w:style w:type="character" w:styleId="Nmerodepgina">
    <w:name w:val="page number"/>
    <w:basedOn w:val="Fuentedeprrafopredeter"/>
    <w:rsid w:val="000063ED"/>
  </w:style>
  <w:style w:type="paragraph" w:styleId="Piedepgina">
    <w:name w:val="footer"/>
    <w:basedOn w:val="Normal"/>
    <w:link w:val="PiedepginaCar"/>
    <w:rsid w:val="000063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0063ED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063E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063ED"/>
    <w:rPr>
      <w:rFonts w:ascii="Tahoma" w:cs="Tahoma" w:eastAsia="Times New Roman" w:hAnsi="Tahoma"/>
      <w:sz w:val="16"/>
      <w:szCs w:val="16"/>
      <w:lang w:eastAsia="es-ES"/>
    </w:rPr>
  </w:style>
  <w:style w:type="character" w:styleId="Ttulo1Car" w:customStyle="1">
    <w:name w:val="Título 1 Car"/>
    <w:basedOn w:val="Fuentedeprrafopredeter"/>
    <w:link w:val="Ttulo1"/>
    <w:uiPriority w:val="9"/>
    <w:rsid w:val="000063E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s-ES"/>
    </w:rPr>
  </w:style>
  <w:style w:type="character" w:styleId="Hipervnculo">
    <w:name w:val="Hyperlink"/>
    <w:uiPriority w:val="99"/>
    <w:rsid w:val="000063ED"/>
    <w:rPr>
      <w:rFonts w:ascii="Calibri" w:hAnsi="Calibri"/>
      <w:color w:val="auto"/>
      <w:sz w:val="24"/>
      <w:u w:val="single"/>
    </w:rPr>
  </w:style>
  <w:style w:type="paragraph" w:styleId="Prrafodelista">
    <w:name w:val="List Paragraph"/>
    <w:basedOn w:val="Normal"/>
    <w:uiPriority w:val="34"/>
    <w:qFormat w:val="1"/>
    <w:rsid w:val="000063ED"/>
    <w:pPr>
      <w:spacing w:after="240" w:before="120" w:line="20" w:lineRule="atLeast"/>
      <w:ind w:left="708" w:hanging="397"/>
      <w:jc w:val="both"/>
    </w:pPr>
    <w:rPr>
      <w:rFonts w:ascii="Calibri" w:cs="Arial Unicode MS" w:hAnsi="Calibri"/>
      <w:sz w:val="22"/>
      <w:szCs w:val="24"/>
    </w:rPr>
  </w:style>
  <w:style w:type="table" w:styleId="Tablaconcuadrcula">
    <w:name w:val="Table Grid"/>
    <w:basedOn w:val="Tablanormal"/>
    <w:uiPriority w:val="59"/>
    <w:rsid w:val="00760BB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760BB4"/>
    <w:rPr>
      <w:color w:val="808080"/>
    </w:rPr>
  </w:style>
  <w:style w:type="paragraph" w:styleId="Encabezado">
    <w:name w:val="header"/>
    <w:basedOn w:val="Normal"/>
    <w:link w:val="EncabezadoCar"/>
    <w:uiPriority w:val="99"/>
    <w:unhideWhenUsed w:val="1"/>
    <w:rsid w:val="00FE179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E1791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epd.es" TargetMode="External"/><Relationship Id="rId10" Type="http://schemas.openxmlformats.org/officeDocument/2006/relationships/image" Target="media/image1.png"/><Relationship Id="rId13" Type="http://schemas.openxmlformats.org/officeDocument/2006/relationships/footer" Target="footer3.xml"/><Relationship Id="rId12" Type="http://schemas.openxmlformats.org/officeDocument/2006/relationships/footer" Target="foot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/R315WDbk1M5NYABQ1/KoT/IBg==">CgMxLjAyD2lkLnhkNWhsMGdicXhiZjIPaWQuaHA0NTR0bWcxZGprMg5oLmVtNXJjZ21laTJzejgAciExMGlVMi1OZ0hiVGxBdVdWbm5ocEczSGpoeDByTlVOcEM=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2025-04-08T09:30:00Z</dcterms:created>
  <dc:creator>ravila</dc:creator>
</cp:coreProperties>
</file>